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DB" w:rsidRDefault="004343CA" w:rsidP="00106D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</w:pPr>
      <w:r>
        <w:rPr>
          <w:rFonts w:ascii="Calibri" w:hAnsi="Calibri"/>
          <w:noProof/>
          <w:position w:val="0"/>
          <w:sz w:val="64"/>
          <w:szCs w:val="2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45pt;margin-top:-2.7pt;width:80.2pt;height:81.65pt;z-index:251661312;mso-position-vertical-relative:line">
            <v:imagedata r:id="rId9" o:title="" gain="112993f" blacklevel="-3932f"/>
            <w10:wrap side="left"/>
          </v:shape>
          <o:OLEObject Type="Embed" ProgID="MSPhotoEd.3" ShapeID="_x0000_s1029" DrawAspect="Content" ObjectID="_1727849479" r:id="rId10"/>
        </w:object>
      </w:r>
      <w:r>
        <w:pict w14:anchorId="52F7A151">
          <v:shape id="_x0000_s1026" type="#_x0000_t75" style="position:absolute;margin-left:0;margin-top:0;width:50pt;height:50pt;z-index:251659264;visibility:hidden">
            <v:path o:extrusionok="t"/>
            <o:lock v:ext="edit" selection="t"/>
          </v:shape>
        </w:pict>
      </w:r>
    </w:p>
    <w:p w:rsidR="00106DBF" w:rsidRPr="00106DBF" w:rsidRDefault="00106DBF" w:rsidP="00106DBF">
      <w:pPr>
        <w:keepNext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="Calibri" w:hAnsi="Calibri"/>
          <w:smallCaps/>
          <w:spacing w:val="20"/>
          <w:position w:val="0"/>
          <w:sz w:val="40"/>
          <w:szCs w:val="20"/>
          <w:lang w:eastAsia="it-IT"/>
        </w:rPr>
      </w:pPr>
      <w:r w:rsidRPr="00106DBF">
        <w:rPr>
          <w:rFonts w:ascii="Calibri" w:hAnsi="Calibri"/>
          <w:b/>
          <w:smallCaps/>
          <w:spacing w:val="20"/>
          <w:position w:val="0"/>
          <w:sz w:val="40"/>
          <w:szCs w:val="20"/>
          <w:lang w:eastAsia="it-IT"/>
        </w:rPr>
        <w:t>Istituto Comprensivo Curtatone</w:t>
      </w:r>
    </w:p>
    <w:p w:rsidR="00106DBF" w:rsidRPr="00106DBF" w:rsidRDefault="00106DBF" w:rsidP="00106DBF">
      <w:pPr>
        <w:keepNext/>
        <w:spacing w:line="240" w:lineRule="auto"/>
        <w:ind w:leftChars="0" w:left="0" w:firstLineChars="0" w:firstLine="0"/>
        <w:jc w:val="center"/>
        <w:textDirection w:val="lrTb"/>
        <w:textAlignment w:val="auto"/>
        <w:outlineLvl w:val="2"/>
        <w:rPr>
          <w:rFonts w:ascii="Calibri" w:hAnsi="Calibri"/>
          <w:b/>
          <w:position w:val="0"/>
          <w:lang w:eastAsia="it-IT"/>
        </w:rPr>
      </w:pPr>
      <w:r w:rsidRPr="00106DBF">
        <w:rPr>
          <w:rFonts w:ascii="Calibri" w:hAnsi="Calibri"/>
          <w:smallCaps/>
          <w:position w:val="0"/>
          <w:lang w:eastAsia="it-IT"/>
        </w:rPr>
        <w:t>di Scuola dell’infanzia, primaria e secondaria di 1°grado</w:t>
      </w:r>
    </w:p>
    <w:p w:rsidR="00106DBF" w:rsidRPr="00106DBF" w:rsidRDefault="00106DBF" w:rsidP="00106DBF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eastAsia="en-US"/>
        </w:rPr>
      </w:pPr>
      <w:r w:rsidRPr="00106DBF">
        <w:rPr>
          <w:rFonts w:ascii="Calibri" w:eastAsia="Calibri" w:hAnsi="Calibri"/>
          <w:position w:val="0"/>
          <w:sz w:val="22"/>
          <w:szCs w:val="22"/>
          <w:lang w:eastAsia="en-US"/>
        </w:rPr>
        <w:t xml:space="preserve">       46010 </w:t>
      </w:r>
      <w:r w:rsidRPr="00106DBF">
        <w:rPr>
          <w:rFonts w:ascii="Calibri" w:eastAsia="Calibri" w:hAnsi="Calibri"/>
          <w:b/>
          <w:position w:val="0"/>
          <w:sz w:val="22"/>
          <w:szCs w:val="22"/>
          <w:lang w:eastAsia="en-US"/>
        </w:rPr>
        <w:t xml:space="preserve">CURTATONE </w:t>
      </w:r>
      <w:r w:rsidRPr="00106DBF">
        <w:rPr>
          <w:rFonts w:ascii="Calibri" w:eastAsia="Calibri" w:hAnsi="Calibri"/>
          <w:position w:val="0"/>
          <w:sz w:val="22"/>
          <w:szCs w:val="22"/>
          <w:lang w:eastAsia="en-US"/>
        </w:rPr>
        <w:t>(MN</w:t>
      </w:r>
      <w:r w:rsidRPr="00106DBF">
        <w:rPr>
          <w:rFonts w:ascii="Calibri" w:eastAsia="Calibri" w:hAnsi="Calibri"/>
          <w:b/>
          <w:position w:val="0"/>
          <w:sz w:val="22"/>
          <w:szCs w:val="22"/>
          <w:lang w:eastAsia="en-US"/>
        </w:rPr>
        <w:t>)</w:t>
      </w:r>
      <w:r w:rsidRPr="00106DBF">
        <w:rPr>
          <w:rFonts w:ascii="Calibri" w:eastAsia="Calibri" w:hAnsi="Calibri"/>
          <w:position w:val="0"/>
          <w:sz w:val="22"/>
          <w:szCs w:val="22"/>
          <w:lang w:eastAsia="en-US"/>
        </w:rPr>
        <w:t xml:space="preserve"> – via Maggiolini, 6 -   </w:t>
      </w:r>
      <w:r w:rsidRPr="00106DBF">
        <w:rPr>
          <w:rFonts w:ascii="Calibri" w:eastAsia="Calibri" w:hAnsi="Calibri"/>
          <w:position w:val="0"/>
          <w:sz w:val="22"/>
          <w:szCs w:val="22"/>
          <w:lang w:eastAsia="en-US"/>
        </w:rPr>
        <w:sym w:font="Wingdings" w:char="0028"/>
      </w:r>
      <w:r w:rsidRPr="00106DBF">
        <w:rPr>
          <w:rFonts w:ascii="Calibri" w:eastAsia="Calibri" w:hAnsi="Calibri"/>
          <w:position w:val="0"/>
          <w:sz w:val="22"/>
          <w:szCs w:val="22"/>
          <w:lang w:eastAsia="en-US"/>
        </w:rPr>
        <w:t xml:space="preserve"> 037648097  fax 0376411154</w:t>
      </w:r>
    </w:p>
    <w:p w:rsidR="00106DBF" w:rsidRPr="00106DBF" w:rsidRDefault="00106DBF" w:rsidP="00106DBF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eastAsia="en-US"/>
        </w:rPr>
      </w:pPr>
      <w:r w:rsidRPr="00106DBF">
        <w:rPr>
          <w:rFonts w:ascii="Calibri" w:eastAsia="Calibri" w:hAnsi="Calibri"/>
          <w:position w:val="0"/>
          <w:sz w:val="22"/>
          <w:szCs w:val="22"/>
          <w:lang w:eastAsia="en-US"/>
        </w:rPr>
        <w:sym w:font="Wingdings" w:char="002A"/>
      </w:r>
      <w:r w:rsidRPr="00106DBF">
        <w:rPr>
          <w:rFonts w:ascii="Calibri" w:eastAsia="Calibri" w:hAnsi="Calibri"/>
          <w:position w:val="0"/>
          <w:sz w:val="22"/>
          <w:szCs w:val="22"/>
          <w:lang w:eastAsia="en-US"/>
        </w:rPr>
        <w:t xml:space="preserve"> </w:t>
      </w:r>
      <w:hyperlink r:id="rId11" w:history="1">
        <w:r w:rsidRPr="00106DBF">
          <w:rPr>
            <w:rFonts w:ascii="Calibri" w:eastAsia="Calibri" w:hAnsi="Calibri"/>
            <w:color w:val="0000FF"/>
            <w:position w:val="0"/>
            <w:sz w:val="22"/>
            <w:szCs w:val="22"/>
            <w:u w:val="single"/>
            <w:lang w:eastAsia="en-US"/>
          </w:rPr>
          <w:t>mnic812006@istruzione.it</w:t>
        </w:r>
      </w:hyperlink>
      <w:r w:rsidRPr="00106DBF">
        <w:rPr>
          <w:rFonts w:ascii="Calibri" w:eastAsia="Calibri" w:hAnsi="Calibri"/>
          <w:position w:val="0"/>
          <w:sz w:val="22"/>
          <w:szCs w:val="22"/>
          <w:lang w:eastAsia="en-US"/>
        </w:rPr>
        <w:t xml:space="preserve">    </w:t>
      </w:r>
      <w:hyperlink r:id="rId12" w:history="1">
        <w:r w:rsidRPr="00106DBF">
          <w:rPr>
            <w:rFonts w:ascii="Calibri" w:eastAsia="Calibri" w:hAnsi="Calibri"/>
            <w:color w:val="0000FF"/>
            <w:position w:val="0"/>
            <w:sz w:val="22"/>
            <w:szCs w:val="22"/>
            <w:u w:val="single"/>
            <w:lang w:eastAsia="en-US"/>
          </w:rPr>
          <w:t>mnic812006@pec.istruzione.it</w:t>
        </w:r>
      </w:hyperlink>
      <w:r w:rsidRPr="00106DBF">
        <w:rPr>
          <w:rFonts w:ascii="Calibri" w:eastAsia="Calibri" w:hAnsi="Calibri"/>
          <w:position w:val="0"/>
          <w:sz w:val="22"/>
          <w:szCs w:val="22"/>
          <w:lang w:eastAsia="en-US"/>
        </w:rPr>
        <w:t xml:space="preserve">   </w:t>
      </w:r>
    </w:p>
    <w:p w:rsidR="00824FDB" w:rsidRDefault="004343CA" w:rsidP="00106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/>
          <w:color w:val="0000FF"/>
          <w:position w:val="0"/>
          <w:sz w:val="22"/>
          <w:szCs w:val="22"/>
          <w:u w:val="single"/>
          <w:lang w:eastAsia="en-US"/>
        </w:rPr>
      </w:pPr>
      <w:hyperlink r:id="rId13" w:history="1">
        <w:r w:rsidR="00106DBF" w:rsidRPr="00106DBF">
          <w:rPr>
            <w:rFonts w:ascii="Calibri" w:eastAsia="Calibri" w:hAnsi="Calibri"/>
            <w:color w:val="0000FF"/>
            <w:position w:val="0"/>
            <w:sz w:val="22"/>
            <w:szCs w:val="22"/>
            <w:u w:val="single"/>
            <w:lang w:eastAsia="en-US"/>
          </w:rPr>
          <w:t>www.comprensivodicurtatone.edu.it</w:t>
        </w:r>
      </w:hyperlink>
    </w:p>
    <w:p w:rsidR="004343CA" w:rsidRDefault="004343CA" w:rsidP="00106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" w:hanging="5"/>
        <w:jc w:val="center"/>
        <w:rPr>
          <w:rFonts w:ascii="Tahoma" w:eastAsia="Tahoma" w:hAnsi="Tahoma" w:cs="Tahoma"/>
          <w:color w:val="000000"/>
          <w:sz w:val="52"/>
          <w:szCs w:val="52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" w:hanging="5"/>
        <w:jc w:val="center"/>
        <w:rPr>
          <w:rFonts w:ascii="Tahoma" w:eastAsia="Tahoma" w:hAnsi="Tahoma" w:cs="Tahoma"/>
          <w:b/>
          <w:color w:val="000000"/>
          <w:sz w:val="52"/>
          <w:szCs w:val="52"/>
        </w:rPr>
      </w:pPr>
      <w:r>
        <w:rPr>
          <w:rFonts w:ascii="Tahoma" w:eastAsia="Tahoma" w:hAnsi="Tahoma" w:cs="Tahoma"/>
          <w:b/>
          <w:color w:val="000000"/>
          <w:sz w:val="52"/>
          <w:szCs w:val="52"/>
        </w:rPr>
        <w:t>PIANO DIDATTICO PERSONALIZZATO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" w:hanging="5"/>
        <w:jc w:val="center"/>
        <w:rPr>
          <w:rFonts w:ascii="Tahoma" w:eastAsia="Tahoma" w:hAnsi="Tahoma" w:cs="Tahoma"/>
          <w:b/>
          <w:sz w:val="52"/>
          <w:szCs w:val="52"/>
        </w:rPr>
      </w:pPr>
      <w:r>
        <w:rPr>
          <w:rFonts w:ascii="Tahoma" w:eastAsia="Tahoma" w:hAnsi="Tahoma" w:cs="Tahoma"/>
          <w:b/>
          <w:sz w:val="52"/>
          <w:szCs w:val="52"/>
        </w:rPr>
        <w:t>SCUOLA PRIMARIA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da redigere ogni anno scolastico entro il primo trimestre di scuola.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 (LINEE Guida a</w:t>
      </w:r>
      <w:r>
        <w:rPr>
          <w:rFonts w:ascii="Tahoma" w:eastAsia="Tahoma" w:hAnsi="Tahoma" w:cs="Tahoma"/>
          <w:color w:val="000000"/>
          <w:sz w:val="16"/>
          <w:szCs w:val="16"/>
          <w:highlight w:val="white"/>
        </w:rPr>
        <w:t>llegate al DM 5669 paragrafo 3.1)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496" w:hanging="3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Il PDP è uno strumento flessibile,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pertanto è auspicabile che vengano previste modifiche nel corso dell’anno scolastico (</w:t>
      </w:r>
      <w:r>
        <w:rPr>
          <w:rFonts w:ascii="Calibri" w:eastAsia="Calibri" w:hAnsi="Calibri" w:cs="Calibri"/>
          <w:color w:val="000000"/>
          <w:sz w:val="26"/>
          <w:szCs w:val="26"/>
          <w:highlight w:val="white"/>
        </w:rPr>
        <w:t>DM 5669 Art. 5 comma 3. "Le misure di cui al comma 2 [ndr: il contenuto del PDP] devono essere sottoposte periodicamente a monitoraggio per valutarne l'efficacia e il raggiungimento degli obiettivi."</w:t>
      </w:r>
      <w:r>
        <w:rPr>
          <w:rFonts w:ascii="Calibri" w:eastAsia="Calibri" w:hAnsi="Calibri" w:cs="Calibri"/>
          <w:color w:val="000000"/>
          <w:sz w:val="26"/>
          <w:szCs w:val="26"/>
        </w:rPr>
        <w:t>)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Anno Scolastico _________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La scuola progetta e realizza percorsi didattici specifici per rispondere ai bisogni educativi degli allievi. </w:t>
      </w:r>
    </w:p>
    <w:p w:rsidR="00824FDB" w:rsidRDefault="00B8708E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b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NORMATIVA DI RIFERIMENTO </w:t>
      </w:r>
    </w:p>
    <w:p w:rsidR="00824FDB" w:rsidRDefault="00B870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LEGGE 8 ottobre 2010 , n. 170 “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Nuove norme in materia di disturbi specifici di apprendimento in ambito scolastico.” </w:t>
      </w:r>
    </w:p>
    <w:p w:rsidR="00824FDB" w:rsidRDefault="00B870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Dlgs 62 del 13 aprile 2017 </w:t>
      </w:r>
      <w:r>
        <w:rPr>
          <w:rFonts w:ascii="Calibri" w:eastAsia="Calibri" w:hAnsi="Calibri" w:cs="Calibri"/>
          <w:color w:val="000000"/>
          <w:sz w:val="16"/>
          <w:szCs w:val="16"/>
        </w:rPr>
        <w:t>“ Valutazione e certificazione delle competenze nel primo ciclo ed esami di Stato”</w:t>
      </w:r>
    </w:p>
    <w:p w:rsidR="00824FDB" w:rsidRDefault="00B870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color w:val="000000"/>
          <w:sz w:val="16"/>
          <w:szCs w:val="16"/>
          <w:highlight w:val="white"/>
        </w:rPr>
        <w:t>Decreto attuativo n. 5669 del 12 luglio 2011 con allegate “Linee Guida per il diritto allo studio degli alunni e degli studenti con disturbi specifici di apprendimento”</w:t>
      </w:r>
    </w:p>
    <w:p w:rsidR="004343CA" w:rsidRDefault="004343CA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:rsidR="00824FDB" w:rsidRDefault="00824FDB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824FDB" w:rsidRDefault="00B8708E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DATI RELATIVI ALL’ALUNNO/A 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Pr="004343CA" w:rsidRDefault="004343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Calibri" w:eastAsia="Calibri" w:hAnsi="Calibri" w:cs="Calibri"/>
          <w:color w:val="17365D" w:themeColor="text2" w:themeShade="BF"/>
        </w:rPr>
      </w:pPr>
      <w:r w:rsidRPr="004343CA">
        <w:rPr>
          <w:rFonts w:ascii="Calibri" w:eastAsia="Calibri" w:hAnsi="Calibri" w:cs="Calibri"/>
          <w:b/>
          <w:color w:val="17365D" w:themeColor="text2" w:themeShade="BF"/>
        </w:rPr>
        <w:t>COGNOME NOME _____________________________________________</w:t>
      </w:r>
    </w:p>
    <w:p w:rsidR="00824FDB" w:rsidRPr="004343CA" w:rsidRDefault="004343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Calibri" w:eastAsia="Calibri" w:hAnsi="Calibri" w:cs="Calibri"/>
          <w:color w:val="17365D" w:themeColor="text2" w:themeShade="BF"/>
        </w:rPr>
      </w:pPr>
      <w:r w:rsidRPr="004343CA">
        <w:rPr>
          <w:rFonts w:ascii="Calibri" w:eastAsia="Calibri" w:hAnsi="Calibri" w:cs="Calibri"/>
          <w:b/>
          <w:color w:val="17365D" w:themeColor="text2" w:themeShade="BF"/>
        </w:rPr>
        <w:t>DATA LUOGO NASCITA _________________________________________</w:t>
      </w:r>
    </w:p>
    <w:p w:rsidR="00824FDB" w:rsidRPr="004343CA" w:rsidRDefault="004343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Calibri" w:eastAsia="Calibri" w:hAnsi="Calibri" w:cs="Calibri"/>
          <w:color w:val="17365D" w:themeColor="text2" w:themeShade="BF"/>
        </w:rPr>
      </w:pPr>
      <w:r w:rsidRPr="004343CA">
        <w:rPr>
          <w:rFonts w:ascii="Calibri" w:eastAsia="Calibri" w:hAnsi="Calibri" w:cs="Calibri"/>
          <w:b/>
          <w:color w:val="17365D" w:themeColor="text2" w:themeShade="BF"/>
        </w:rPr>
        <w:t>CLASSE _______________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>DATI DIAGNOSTICI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redatti da: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privato  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diagnosi specialistica redatta dal dott.</w:t>
      </w:r>
      <w:r w:rsidR="004343CA">
        <w:rPr>
          <w:rFonts w:ascii="Calibri" w:eastAsia="Calibri" w:hAnsi="Calibri" w:cs="Calibri"/>
          <w:b/>
          <w:color w:val="000000"/>
        </w:rPr>
        <w:t>/ssa _________________________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reperibile al numero tel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data della Diagnosi</w:t>
      </w:r>
      <w:r>
        <w:rPr>
          <w:rFonts w:ascii="Calibri" w:eastAsia="Calibri" w:hAnsi="Calibri" w:cs="Calibri"/>
          <w:color w:val="000000"/>
        </w:rPr>
        <w:t xml:space="preserve"> : 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interventi riabilitativi</w:t>
      </w:r>
      <w:r>
        <w:rPr>
          <w:rFonts w:ascii="Calibri" w:eastAsia="Calibri" w:hAnsi="Calibri" w:cs="Calibri"/>
          <w:color w:val="000000"/>
        </w:rPr>
        <w:t xml:space="preserve"> ___________________________________________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effettuati da</w:t>
      </w:r>
      <w:r>
        <w:rPr>
          <w:rFonts w:ascii="Calibri" w:eastAsia="Calibri" w:hAnsi="Calibri" w:cs="Calibri"/>
          <w:color w:val="000000"/>
        </w:rPr>
        <w:t xml:space="preserve">_______________  </w:t>
      </w:r>
      <w:r>
        <w:rPr>
          <w:rFonts w:ascii="Calibri" w:eastAsia="Calibri" w:hAnsi="Calibri" w:cs="Calibri"/>
          <w:b/>
          <w:color w:val="000000"/>
        </w:rPr>
        <w:t>con frequenza</w:t>
      </w:r>
      <w:r>
        <w:rPr>
          <w:rFonts w:ascii="Calibri" w:eastAsia="Calibri" w:hAnsi="Calibri" w:cs="Calibri"/>
          <w:color w:val="000000"/>
        </w:rPr>
        <w:t xml:space="preserve"> ______________________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nei giorni</w:t>
      </w:r>
      <w:r>
        <w:rPr>
          <w:rFonts w:ascii="Calibri" w:eastAsia="Calibri" w:hAnsi="Calibri" w:cs="Calibri"/>
          <w:color w:val="000000"/>
        </w:rPr>
        <w:t xml:space="preserve"> _____________________________ </w:t>
      </w:r>
      <w:r>
        <w:rPr>
          <w:rFonts w:ascii="Calibri" w:eastAsia="Calibri" w:hAnsi="Calibri" w:cs="Calibri"/>
          <w:b/>
          <w:color w:val="000000"/>
        </w:rPr>
        <w:t>con orario</w:t>
      </w:r>
      <w:r>
        <w:rPr>
          <w:rFonts w:ascii="Calibri" w:eastAsia="Calibri" w:hAnsi="Calibri" w:cs="Calibri"/>
          <w:color w:val="000000"/>
        </w:rPr>
        <w:t xml:space="preserve"> _______________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specialista/i di riferimento</w:t>
      </w:r>
      <w:r>
        <w:rPr>
          <w:rFonts w:ascii="Calibri" w:eastAsia="Calibri" w:hAnsi="Calibri" w:cs="Calibri"/>
          <w:color w:val="000000"/>
        </w:rPr>
        <w:t>_______________________________________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eventuali raccordi fra specialisti ed insegnanti</w:t>
      </w:r>
      <w:r>
        <w:rPr>
          <w:rFonts w:ascii="Calibri" w:eastAsia="Calibri" w:hAnsi="Calibri" w:cs="Calibri"/>
          <w:color w:val="000000"/>
        </w:rPr>
        <w:t>_____________________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Insegnante referente: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Sintesi diagnostica:</w:t>
      </w:r>
      <w:r>
        <w:rPr>
          <w:rFonts w:ascii="Calibri" w:eastAsia="Calibri" w:hAnsi="Calibri" w:cs="Calibri"/>
          <w:color w:val="000000"/>
        </w:rPr>
        <w:t xml:space="preserve"> ________________________________________________________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  <w:t>_______________________________________________________________________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Punti di forza: 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Presenza di altri disturbi evolutivi specifici:</w:t>
      </w:r>
      <w:r>
        <w:rPr>
          <w:rFonts w:ascii="Calibri" w:eastAsia="Calibri" w:hAnsi="Calibri" w:cs="Calibri"/>
          <w:color w:val="000000"/>
        </w:rPr>
        <w:t xml:space="preserve"> __________________________________________________________________________________________________________________________________________________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Classificazione diagnostica ICD10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F81.0 – Disturbo specifico della lettura (DISLESSIA)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F81.1 – Disturbo specifico della compitazione (DISORTOGRAFIA)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F81.2 – Disturbo specifico delle abilità aritmetiche (DISCALCULIA)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F81.3 – Disturbi misti delle abilità scolastiche (DISLESSIA – DISORTOGRAFIA – DISGRAFIA – DISCALCULIA )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F.81.8 – La DISGRAFIA  può rientrare in questo codice, segnalato come Altri Disturbi Evolutivi delle abilità scolastiche.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Nel codice F.81.8  (Altri  Disturbi Evolutivi  delle abilità  scolastiche) può rientrare anche il Disturbo Evolutivo Espressivo della Scrittura che si caratterizza per una significativa discrepanza tra abilità verbali e di performance alla WISC (a scapito delle prime) e rientra nei BES;  dal punto di vista  scolastico si caratterizza per esposizioni  scritte   ed   orali   sintetiche,   poco   particolareggiate   e   talvolta disorganizzate.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 INFORMAZIONI UTILI ALLA STESURA DEL PIANO</w:t>
      </w:r>
    </w:p>
    <w:tbl>
      <w:tblPr>
        <w:tblStyle w:val="a"/>
        <w:tblW w:w="10068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3450"/>
        <w:gridCol w:w="6618"/>
      </w:tblGrid>
      <w:tr w:rsidR="00824FDB">
        <w:trPr>
          <w:trHeight w:val="386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Informazioni dalla famiglia </w:t>
            </w:r>
          </w:p>
        </w:tc>
      </w:tr>
      <w:tr w:rsidR="00824FDB">
        <w:trPr>
          <w:trHeight w:val="38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Aspetti emotivo- affettivo- motivazionali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Relazionalità con compagni/adulti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(sa relazionarsi/ interagire, partecipa agli scambi comunicativi)  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Approccio  agli  impegni  scolastici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(è   autonomo,  necessita di azioni di supporto…)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Capacità organizzative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(sa gestirsi, sa gestire il materiale  scolastico, sa organizzare un piano di lavoro …)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Consapevolezza delle proprie difficoltà: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ne parla, le accetta, elude il problema …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24FDB">
        <w:trPr>
          <w:trHeight w:val="386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Informazioni provenienti dall’alunno</w:t>
            </w:r>
          </w:p>
        </w:tc>
      </w:tr>
      <w:tr w:rsidR="00824FDB">
        <w:trPr>
          <w:trHeight w:val="38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Informazioni date dall’alunno rispetto al proprio vissuto personale.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24FDB">
        <w:trPr>
          <w:trHeight w:val="386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Informazioni dalla scuola</w:t>
            </w:r>
          </w:p>
        </w:tc>
      </w:tr>
      <w:tr w:rsidR="00824FDB">
        <w:trPr>
          <w:trHeight w:val="38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Caratteristiche percorso didattico pregresso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Documentazione del percorso scolastico pregresso attraverso colloquio e\o informazioni desunte da griglie osservative  ( continuità con ordini o classi precedenti di scuola).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24FDB">
        <w:trPr>
          <w:trHeight w:val="38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Altre osservazioni  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Rilevazione delle specifiche difficoltà che l’alunno presenta e dei suoi punti di forza.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 DESCRIZIONE DEL FUNZIONAMENTO DELLE ABILITÀ STRUMENTALI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96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15"/>
        <w:gridCol w:w="1720"/>
        <w:gridCol w:w="2965"/>
        <w:gridCol w:w="3346"/>
      </w:tblGrid>
      <w:tr w:rsidR="00824FDB"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LETTURA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DIAGNOSI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OSSERVAZIONE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(a scuola)</w:t>
            </w:r>
          </w:p>
        </w:tc>
      </w:tr>
      <w:tr w:rsidR="00824FDB"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Velocità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Correttezza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di forza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 lo sviluppo delle competenze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SCRITTURA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tipologia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errori 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(analisi qualitativa)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Produzione testi:</w:t>
            </w:r>
          </w:p>
          <w:p w:rsidR="00824FDB" w:rsidRDefault="00B8708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ideazione</w:t>
            </w:r>
          </w:p>
          <w:p w:rsidR="00824FDB" w:rsidRDefault="00B8708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stesura</w:t>
            </w:r>
          </w:p>
          <w:p w:rsidR="00824FDB" w:rsidRDefault="00B8708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revisione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tratto grafico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di forza per lo sviluppo delle competenze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CALCOLO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mente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scritto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di forza per lo sviluppo delle competenze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ALTRI DISTURBI 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ASSOCIATI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 xml:space="preserve">3.  CARATTERISTICHE COMPORTAMENTALI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(osservazione attraverso griglia allegata)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>4. CARATTERISTICHE DEL PROCESSO DI APPRENDIMENTO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(osservazione attraverso griglia allegata)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(lentezza, caduta nei processi di automatizzazione, difficoltà a memorizzare sequenze, difficoltà nei compiti di integrazione)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5.</w:t>
      </w:r>
      <w:r>
        <w:rPr>
          <w:rFonts w:ascii="Calibri" w:eastAsia="Calibri" w:hAnsi="Calibri" w:cs="Calibri"/>
          <w:b/>
          <w:color w:val="000000"/>
        </w:rPr>
        <w:tab/>
        <w:t xml:space="preserve">CONSAPEVOLEZZA DA PARTE DELL’ALUNNO DEL PROPRIO MODO DI APPRENDERE. 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(Consapevolezza è conoscere le proprie modalità di apprendimento, i processi e le strategie mentali per lo svolgimento di compiti e applicare consapevolmente comportamenti e strategie operative adeguate al proprio stile cognitivo) 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acquisita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da rafforzare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da sviluppare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24FDB" w:rsidRDefault="00B870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2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INDIVIDUAZIONE DI EVENTUALI MODIFICHE ALL’INTERNO DEGLI OBIETTIVI DISCIPLINARI, STRUMENTI COMPENSATIVI, MISURE DISPENSATIVE, VALUTAZIONE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(completare la parte riferita ad eventuali obiettivi disciplinari modificati, strategie e metodologie utilizzate; segnare con una crocetta i punti che si intendono adottare)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compito primario della scuola è quello di garantire una didattica inclusiva che valorizzi le differenze di tutti. Nella legge 170/10, all’art. 5 si parla di didattica: 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623185" cy="1827530"/>
                <wp:effectExtent l="0" t="0" r="0" b="0"/>
                <wp:wrapSquare wrapText="bothSides" distT="0" distB="0" distL="0" distR="0"/>
                <wp:docPr id="10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0758" y="2872585"/>
                          <a:ext cx="261048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43CA" w:rsidRDefault="004343CA">
                            <w:pPr>
                              <w:spacing w:line="36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INDIVIDUALIZZATA</w:t>
                            </w:r>
                          </w:p>
                          <w:p w:rsidR="004343CA" w:rsidRDefault="004343CA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si pone obiettivi comuni per tutti i componenti del gruppo classe adattando le metodologie usate alle caratteristiche individuali</w:t>
                            </w:r>
                          </w:p>
                          <w:p w:rsidR="004343CA" w:rsidRDefault="004343C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0;margin-top:6pt;width:206.55pt;height:143.9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343CA" w:rsidRDefault="004343CA">
                      <w:pPr>
                        <w:spacing w:line="36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INDIVIDUALIZZATA</w:t>
                      </w:r>
                    </w:p>
                    <w:p w:rsidR="004343CA" w:rsidRDefault="004343CA">
                      <w:pPr>
                        <w:spacing w:line="36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si pone obiettivi comuni per tutti i componenti del gruppo classe adattando le metodologie usate alle caratteristiche individuali</w:t>
                      </w:r>
                    </w:p>
                    <w:p w:rsidR="004343CA" w:rsidRDefault="004343C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0" locked="0" layoutInCell="1" hidden="0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38100</wp:posOffset>
                </wp:positionV>
                <wp:extent cx="3141980" cy="1905635"/>
                <wp:effectExtent l="0" t="0" r="0" b="0"/>
                <wp:wrapSquare wrapText="bothSides" distT="0" distB="0" distL="0" distR="0"/>
                <wp:docPr id="10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1360" y="2833533"/>
                          <a:ext cx="312928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43CA" w:rsidRDefault="004343CA">
                            <w:pPr>
                              <w:spacing w:line="36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PERSONALIZZATA</w:t>
                            </w:r>
                          </w:p>
                          <w:p w:rsidR="004343CA" w:rsidRDefault="004343CA">
                            <w:pPr>
                              <w:spacing w:line="36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in grado di dare a ciascuno l’opportunità di sviluppare al meglio le proprie potenzialità, preferenze e talenti, trovando metodologie e strategie di apprendimento differenti in base allo stile cognitivo</w:t>
                            </w:r>
                          </w:p>
                          <w:p w:rsidR="004343CA" w:rsidRDefault="004343CA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4343CA" w:rsidRDefault="004343C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33pt;margin-top:3pt;width:247.4pt;height:150.0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343CA" w:rsidRDefault="004343CA">
                      <w:pPr>
                        <w:spacing w:line="36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PERSONALIZZATA</w:t>
                      </w:r>
                    </w:p>
                    <w:p w:rsidR="004343CA" w:rsidRDefault="004343CA">
                      <w:pPr>
                        <w:spacing w:line="360" w:lineRule="auto"/>
                        <w:ind w:left="0" w:hanging="2"/>
                        <w:jc w:val="both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in grado di dare a ciascuno l’opportunità di sviluppare al meglio le proprie potenzialità, preferenze e talenti, trovando metodologie e strategie di apprendimento differenti in base allo stile cognitivo</w:t>
                      </w:r>
                    </w:p>
                    <w:p w:rsidR="004343CA" w:rsidRDefault="004343CA">
                      <w:pPr>
                        <w:spacing w:line="240" w:lineRule="auto"/>
                        <w:ind w:left="0" w:hanging="2"/>
                      </w:pPr>
                    </w:p>
                    <w:p w:rsidR="004343CA" w:rsidRDefault="004343C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-12699</wp:posOffset>
                </wp:positionV>
                <wp:extent cx="6052185" cy="959485"/>
                <wp:effectExtent l="0" t="0" r="0" b="0"/>
                <wp:wrapSquare wrapText="bothSides" distT="0" distB="0" distL="0" distR="0"/>
                <wp:docPr id="10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258" y="3306608"/>
                          <a:ext cx="603948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43CA" w:rsidRDefault="004343CA">
                            <w:pPr>
                              <w:spacing w:line="36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6"/>
                              </w:rPr>
                              <w:t>Le Linee Guida allegate al decreto ministeriale 12/7/11, parlando di didattica, sottolineano che: « i termini individualizzata e personalizzata non sono da considerarsi sinonimi».</w:t>
                            </w:r>
                          </w:p>
                          <w:p w:rsidR="004343CA" w:rsidRDefault="004343C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pt;margin-top:-1pt;width:476.55pt;height:75.5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343CA" w:rsidRDefault="004343CA">
                      <w:pPr>
                        <w:spacing w:line="36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6"/>
                        </w:rPr>
                        <w:t>Le Linee Guida allegate al decreto ministeriale 12/7/11, parlando di didattica, sottolineano che: « i termini individualizzata e personalizzata non sono da considerarsi sinonimi».</w:t>
                      </w:r>
                    </w:p>
                    <w:p w:rsidR="004343CA" w:rsidRDefault="004343C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Legge 170/2010 richiama inoltre le istituzioni scolastiche all’obbligo di garantire «l’introduzione di strumenti compensativi, compresi i mezzi di apprendimento alternativi e le tecnologie informatiche, nonché misure dispensative da alcune prestazioni non essenziali ai fini della qualità dei concetti da apprendere». 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STRUMENTI COMPENSATIVI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compensazione, nei sui vari aspetti, rappresenta un'azione che mira a ridurre gli effetti negativi del disturbo per raggiungere comunque prestazioni funzionalmente adeguate.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Utilizzare strumenti o strategie compensative, non significa avere una facilitazione di tipo cognitivo, ma permette di imparare. Gli strumenti compensativi possono dare effettiva autonomia perché hanno  importanti ripercussioni sulla velocità e/o correttezza dell’esecuzione della consegna. 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Possono esserci strumenti compensativi tecnologici (computer, sintesi vocale, ecc.) e non tecnologici 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(tabelle, formulari, schemi, mappe, ecc.)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L’individuazione degli strumenti compensativi più efficaci e idonei per le persone con DSA non è una operazione semplice né scontata nei risultati. L’efficacia dell’utilizzo di questi strumenti è collegata alle competenze del soggetto. È indispensabile l’addestramento (Linee Guida paragrafo 3: “L’utilizzo di tali strumenti non è immediato e i docenti avranno cura di sostenerne l’uso da parte di alunni e studenti con DSA.”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MISURE DISPENSATIVE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Secondo le Linee Guida. 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 misure dispensative sono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interventi che consentono all’alunno di non svolgere alcune prestazioni che, a causa del disturbo, risultano particolarmente difficoltose e che non migliorano l’apprendimento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(MIUR Linee Guida,2011) purché esse non siano “essenziali ai fini della qualità dei concetti da apprendere” (L. 170/10). Le misure dispensative devono essere adottate in relazione ad ogni singolo caso, e non è detto che siano definitive, possono anche essere temporanee. Occorre prevedere, per quanto è possibile, delle modalità alternative rispetto alla dispensa attuata.( Ad esempio, se l’allievo necessita della dispensa di copiare dalla lavagna perché è un’attività troppo onerosa in termini di tempo, energie e qualità del risultato, bisogna pensare di compensare l’attività fornendogli fotocopie o altro). Il Consiglio di Classe, in accordo con la famiglia e i clinici di riferimento, dopo un’attenta e approfondita osservazione decide le misure dispensative da adottare per quel singolo caso. È importante tener presente che le misure dispensative non promuovono  l’autonomia; è  dunque necessario cercare di fornire adeguati strumenti compensativi che consentono al soggetto di realizzare il più autonomamente possibile le medesime prestazioni richieste ai compagni e/o di eseguire, con modalità diverse e più adatte, i compiti dai quali è stato dispensato dallo svolgimento tradizionale. È bene essere flessibili ed evitare, quando è possibile, la dispensa totale cercando di trovare dei momenti o delle situazioni in cui il ragazzo, se lo desidera,  possa cimentarsi liberamente nell’attività senza sperimentare effetti negativi. 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</w:p>
    <w:tbl>
      <w:tblPr>
        <w:tblStyle w:val="a1"/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543"/>
      </w:tblGrid>
      <w:tr w:rsidR="00824FDB">
        <w:trPr>
          <w:trHeight w:val="390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ITALIANO</w:t>
            </w:r>
          </w:p>
        </w:tc>
      </w:tr>
      <w:tr w:rsidR="00824FDB">
        <w:trPr>
          <w:trHeight w:val="316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(EVENTUALI OBIETTIVI DISCIPLINARI MODIFICATI E STRATEGIE UTILIZZATE. METODOLOGIA)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CASO DI DIDATTICA DIGITALE INTEGRATA SI PREVEDE: _________________________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rPr>
          <w:trHeight w:val="224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LETTURA        STRUMENTI COMPENSATIVI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LETTURA      MISURE DISPENSATIVE  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824FDB" w:rsidRDefault="00B8708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lettura “prestata”(insegnanti, coetanei…)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lettura attraverso software specifico per la lettura (sintesi vocali) + libro testo digitale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utilizzo di sussidi audiovisivi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scrittura alla lavagna in stampato maiuscolo e con parole chiave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di mappe concettuali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di mappe mentali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di schemi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del vocabolario multimediale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di tabelle dei tempi verbali/ per l’analisi logica/ grammaticale e del periodo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lettura delle consegne da parte dell’insegnante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tabella dell’alfabeto nei quattro caratteri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audiolibro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(versione audio dei libri di narrativa)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evitare  la lettura a voce alta, a meno che l’alunno  non lo richieda espressamente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non pretendere uno studio mnemonico es: poesie, verbi, regole.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studio della grammatica di tipo classificatorio 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del vocabolario</w:t>
            </w:r>
          </w:p>
          <w:p w:rsidR="00824FDB" w:rsidRDefault="00B870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SCRITTURA     STRUMENTI COMPENSATIVI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SCRITTURA   MISURE DISPENSATIVE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dettatura all’insegnante o a un compagno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lasciare scrivere in stampato maiuscolo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del PC con programmi di videoscrittura con correttore ortografico, software specifico per la lettura (per riascolto parole/frasi) e software specifico per la scrittura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… 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dispensa dalla scrittura veloce sotto dettatura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del vocabolario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programmazione di tempi più lunghi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compiti a casa adeguati alle effettive possibilità dell’alunno</w:t>
            </w:r>
          </w:p>
          <w:p w:rsidR="00824FDB" w:rsidRDefault="00B8708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copiare dalla lavagna</w:t>
            </w:r>
          </w:p>
          <w:p w:rsidR="00824FDB" w:rsidRDefault="00B8708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MODALITÀ DI VERIFICA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VALUTAZIONE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B87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PC più sintesi vocale </w:t>
            </w:r>
          </w:p>
          <w:p w:rsidR="00824FDB" w:rsidRDefault="00B87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vocabolario multimediale</w:t>
            </w:r>
          </w:p>
          <w:p w:rsidR="00824FDB" w:rsidRDefault="00B87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grammatica: esercizi di completamento, close, (frasi da completare o integrare), Vero/Falso, Si /No, match risposte multiple, risposte chiuse….</w:t>
            </w:r>
          </w:p>
          <w:p w:rsidR="00824FDB" w:rsidRDefault="00B87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di mappe concettuali/mentali/schemi (utili per il recupero delle informazioni e per organizzare le conoscenze)</w:t>
            </w:r>
          </w:p>
          <w:p w:rsidR="00824FDB" w:rsidRDefault="00B87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comprensione testo: uso colori/numeri /domande poste a fianco del testo per orientare la ricerca della risposta.</w:t>
            </w:r>
          </w:p>
          <w:p w:rsidR="00824FDB" w:rsidRDefault="00B87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composizione scritta: utilizzo di schemi/mappe per orientare la scrittura</w:t>
            </w:r>
          </w:p>
          <w:p w:rsidR="00824FDB" w:rsidRDefault="00B87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lasciare tempi più lunghi</w:t>
            </w:r>
          </w:p>
          <w:p w:rsidR="00824FDB" w:rsidRDefault="00B87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suddivisione della verifica in due momenti diversi</w:t>
            </w:r>
          </w:p>
          <w:p w:rsidR="00824FDB" w:rsidRDefault="00B87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verifiche con un minor numero di esercizi *</w:t>
            </w:r>
          </w:p>
          <w:p w:rsidR="00824FDB" w:rsidRDefault="00B87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compensazione con prove orali di compiti scritti</w:t>
            </w:r>
          </w:p>
          <w:p w:rsidR="00824FDB" w:rsidRDefault="00824F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sono diminuite il numero delle domande e/o esercizi, salvaguardando nel contempo gli obiettivi essenziali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40" w:lineRule="auto"/>
              <w:ind w:left="0" w:right="369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 valuterà il contenuto e non la forma sia nello scritto che nell’orale</w:t>
            </w:r>
          </w:p>
          <w:p w:rsidR="00824FDB" w:rsidRDefault="00B870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369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non saranno evidenziati e valutati gli errori ortografici e grammaticali</w:t>
            </w:r>
          </w:p>
          <w:p w:rsidR="00824FDB" w:rsidRDefault="00B870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9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non sarà valutata la lettura strumentale</w:t>
            </w:r>
          </w:p>
          <w:p w:rsidR="00824FDB" w:rsidRDefault="00B870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40" w:lineRule="auto"/>
              <w:ind w:left="0" w:right="369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LINGUA INGLESE</w:t>
            </w: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 EVENTUALI OBIETTIVI DISCIPLINARI MODIFICATI E STRATEGIE UTILIZZATE. METODOLOGIA)</w:t>
            </w:r>
          </w:p>
          <w:p w:rsidR="00824FDB" w:rsidRDefault="00B8708E">
            <w:pPr>
              <w:tabs>
                <w:tab w:val="left" w:pos="252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 CASO DI DIDATTICA DIGITALE INTEGRATA SI PREVEDE: 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STRUMENTI COMPENSATIVI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MISURE DISPENSATIVE  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privilegiare l’orale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separare comprensione da produzione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usare praticamente e contestualmente la lingua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usare supporti visivi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scrivere in stampato maiuscolo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scrivere al computer con corret. ortogr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utilizzo sintesi vocale e cd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usare tabelle regole grammaticali, verbi irregolari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di prompt (suggeritori) di supporto all’interazione orale e alla produzione scritta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utilizzo dei colori per distinguere le forme grammaticali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del dizionario digitale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lettura ad alta voce di testi e dialoghi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scrittura sotto dettatura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memorizzazione di dialoghi e testi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improvvisazione di dialoghi senza supporto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risposta immediata a domanda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memorizzazione del paradigma dei verbi irregolari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tipologie di esercizi inadatti e di sicuro insuccesso (trasformazione di frasi e traduzione dall’italiano)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copiare dalla lavagna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……….</w:t>
            </w:r>
          </w:p>
        </w:tc>
      </w:tr>
      <w:tr w:rsidR="00824FDB">
        <w:trPr>
          <w:trHeight w:val="64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MODALITÀ DI VERIFICA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VALUTAZIONE</w:t>
            </w:r>
          </w:p>
        </w:tc>
      </w:tr>
      <w:tr w:rsidR="00824FDB">
        <w:trPr>
          <w:trHeight w:val="3303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verifiche scritte con forma grafica e strutturale facilitante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verifiche con un minor numero di esercizi 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verifiche con esercizi a scelta multipla, vero/falso, completamento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riduzione del numero delle domande aperte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usare il grassetto per evidenziare parole chiave utili alla comprensione di testi e consegne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tempi più lunghi (se l’alunno non ha problemi di attenzione e stancabilità);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interrogazioni programmate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prove orali in compensazione alle prove scritte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gli errori ortografici vengono indicati ma non valutati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verifica scritta può essere compensata oralmente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 valuta maggiormente il raggiungimento di obiettivi di globalità ed efficacia comunicativa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valutazione si attiene maggiormente alle conoscenze e alle competenze piuttosto che alla correttezza formale</w:t>
            </w:r>
          </w:p>
          <w:p w:rsidR="00824FDB" w:rsidRDefault="00B870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4FDB">
        <w:trPr>
          <w:trHeight w:val="501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STORIA / GEOGRAFIA</w:t>
            </w: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 EVENTUALI OBIETTIVI DISCIPLINARI MODIFICATI E STRATEGIE UTILIZZATE. METODOLOGIA)</w:t>
            </w:r>
          </w:p>
          <w:p w:rsidR="00824FDB" w:rsidRDefault="00B8708E">
            <w:pPr>
              <w:tabs>
                <w:tab w:val="left" w:pos="252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 CASO DI DIDATTICA DIGITALE INTEGRATA SI PREVEDE: 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STRUMENTI COMPENSATIVI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MISURE DISPENSATIVE  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usare supporti visivi per il recupero del lessico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concedere tempi più lunghi per la risposta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avvisare dieci minuti prima di interrogare per preparare psicologicamente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tabella dei mesi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tavole di supporto mnemonico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testi scolastici in formato pdf + computer e sintesi vocale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di mappe concettuali/mappe mentali/schemi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glossario per archiviare i termini tecnico scientifici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evitare interrogazioni senza preavviso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evitare studio mnemonico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evitare verifiche scritte uguali alla classe ove necessario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MODALITÀ DI VERIFICA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VALUTAZIONE</w:t>
            </w:r>
          </w:p>
        </w:tc>
      </w:tr>
      <w:tr w:rsidR="00824FDB">
        <w:trPr>
          <w:trHeight w:val="3685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compensazione con prove orali di compiti scritti 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programmare le interrogazioni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concedere tempi più lunghi per la risposta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avvisare dieci minuti prima di interrogare per preparare psicologicamente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verifiche con minori richieste*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suddivisione della verifica in 2 momenti diversi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esercizi di completamento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cloze (frasi da completare o integrare)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Esercizi :Vero/Falso - Sì/No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match risposte multiple/risposte chiuse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interrogazioni orali/scritte con uso di mappe concettuali/mentali/schemi/glossari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…...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*vengono diminuite il numero delle domande e/o esercizi, salvaguardando nel contempo gli obiettivi essenziali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 valuterà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il contenuto e non la forma  sia nello                   scritto che nell’orale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 non saranno evidenziati e valutati gli errori  ortografici e grammaticali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non saranno evidenziati e valutati gli errori  ortografici e grammaticali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right="189" w:hanging="2"/>
              <w:rPr>
                <w:rFonts w:ascii="Calibri" w:eastAsia="Calibri" w:hAnsi="Calibri" w:cs="Calibri"/>
                <w:color w:val="000000"/>
              </w:rPr>
            </w:pPr>
          </w:p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right="189" w:hanging="2"/>
              <w:rPr>
                <w:rFonts w:ascii="Calibri" w:eastAsia="Calibri" w:hAnsi="Calibri" w:cs="Calibri"/>
                <w:color w:val="000000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MATEMATICA</w:t>
            </w: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 EVENTUALI OBIETTIVI DISCIPLINARI MODIFICATI E STRATEGIE UTILIZZATE. METODOLOGIA)</w:t>
            </w:r>
          </w:p>
          <w:p w:rsidR="00824FDB" w:rsidRDefault="00B8708E">
            <w:pPr>
              <w:tabs>
                <w:tab w:val="left" w:pos="252"/>
              </w:tabs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IN CASO DI DIDATTICA DIGITALE INTEGRATA SI PREVEDE: 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STRUMENTI COMPENSATIVI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MISURE DISPENSATIVE  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della calcolatrice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della tavola pitagorica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di tavola riassuntiva delle formule matematiche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di tavola riassuntiva per le formule geometriche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lettura dell’insegnante o di un compagno del testo del problema 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semplificazione del testo del problema e scrittura in stampato maiuscolo su fotocopia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della tabella delle misure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di mappe mentali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di mappe concettuali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di schemi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del PC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studio mnemonico delle tabelline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evitare la copiatura dalla lavagna di operazioni / espressioni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studio mnemonico di formule geometriche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studio mnemonico di formule matematiche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dispensare quantità dallo studio domestico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MODALITÀ DI VERIFICA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VALUTAZIONE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della calcolatrice</w:t>
            </w:r>
          </w:p>
          <w:p w:rsidR="00824FDB" w:rsidRDefault="00B870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della tavola pitagorica</w:t>
            </w:r>
          </w:p>
          <w:p w:rsidR="00824FDB" w:rsidRDefault="00B870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di tavole riassuntive formule matematiche/geometriche</w:t>
            </w:r>
          </w:p>
          <w:p w:rsidR="00824FDB" w:rsidRDefault="00B870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assegnare maggior tempo</w:t>
            </w:r>
          </w:p>
          <w:p w:rsidR="00824FDB" w:rsidRDefault="00B870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riduzione quantità di esercizi*</w:t>
            </w:r>
          </w:p>
          <w:p w:rsidR="00824FDB" w:rsidRDefault="00B870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di mappe mentali</w:t>
            </w:r>
          </w:p>
          <w:p w:rsidR="00824FDB" w:rsidRDefault="00B870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di mappe concettuali</w:t>
            </w:r>
          </w:p>
          <w:p w:rsidR="00824FDB" w:rsidRDefault="00B870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di schemi</w:t>
            </w:r>
          </w:p>
          <w:p w:rsidR="00824FDB" w:rsidRDefault="00B870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del PC se la verifica lo richiede</w:t>
            </w:r>
          </w:p>
          <w:p w:rsidR="00824FDB" w:rsidRDefault="00B870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</w:t>
            </w:r>
          </w:p>
          <w:p w:rsidR="00824FDB" w:rsidRDefault="00B8708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vengono diminuite il numero delle domande e/o esercizi, salvaguardando nel contempo gli obiettivi essenziali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 saranno evidenziati e valutati gli errori di calcolo</w:t>
            </w:r>
          </w:p>
          <w:p w:rsidR="00824FDB" w:rsidRDefault="00B870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 verranno valutate imprecisioni nell’uso della terminologia specifica della matematica</w:t>
            </w:r>
          </w:p>
          <w:p w:rsidR="00824FDB" w:rsidRDefault="00B870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</w:t>
            </w:r>
          </w:p>
          <w:p w:rsidR="00824FDB" w:rsidRDefault="00B870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SCIENZE </w:t>
            </w: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 EVENTUALI OBIETTIVI DISCIPLINARI MODIFICATI E STRATEGIE UTILIZZATE. METODOLOGIA)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STRUMENTI COMPENSATIVI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MISURE DISPENSATIVE  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usare supporti visivi per il recupero del lessico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concedere tempi più lunghi per la risposta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avvisare dieci minuti prima di interrogare per preparare psicologicamente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tabella dei mesi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tavole di supporto mnemonico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testi scolastici in formato pdf + computer e sintesi vocale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uso di mappe concettuali/mappe mentali/schemi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glossario per archiviare i termini tecnico scientifici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evitare interrogazioni senza preavviso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evitare studio mnemonico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evitare verifiche scritte uguali alla classe ove necessario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MODALITÀ DI VERIFICA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VALUTAZIONE</w:t>
            </w:r>
          </w:p>
        </w:tc>
      </w:tr>
      <w:tr w:rsidR="00824FDB">
        <w:trPr>
          <w:trHeight w:val="2815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compensazione con prove orali di compiti scritti 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programmare le interrogazioni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concedere tempi più lunghi per la risposta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avvisare dieci minuti prima di interrogare per preparare psicologicamente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verifiche con minori richieste*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suddivisione della verifica in due momenti diversi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esercizi di completamento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cloze (frasi da completare o integrare)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Esercizi :Vero/Falso - Sì/No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match risposte multiple/risposte chiuse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interrogazioni orali/scritte con uso di mappe concettuali/mentali/schemi/glossari</w:t>
            </w:r>
          </w:p>
          <w:p w:rsidR="00824FDB" w:rsidRDefault="00B870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101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*vengono diminuite il numero delle domande e/o esercizi, salvaguardando nel contempo gli obiettivi essenziali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 valuterà il contenuto e non la forma sia nello scritto che nell’orale…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 saranno evidenziati e valutati gli errori ortografici e grammaticali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 verifica scritta può essere compensata oralmente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  <w:p w:rsidR="00824FDB" w:rsidRDefault="0082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right="189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right="189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MUSICA</w:t>
            </w: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 EVENTUALI OBIETTIVI DISCIPLINARI MODIFICATI E STRATEGIE UTILIZZATE. METODOLOGIA)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STRUMENTI COMPENSATIVI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MISURE DISPENSATIVE  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scrivere accanto alla nota il nome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assegnare ad ogni nota un colore diverso con relativa legenda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evitare di far scrivere le note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evitare di far leggere le note senza il nome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evitare l’uso del flauto</w:t>
            </w:r>
          </w:p>
          <w:p w:rsidR="00824FDB" w:rsidRDefault="00B870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MODALITÀ DI VERIFICA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VALUTAZIONE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24FDB">
        <w:trPr>
          <w:trHeight w:val="456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ARTE E IMMAGINE</w:t>
            </w: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 EVENTUALI OBIETTIVI DISCIPLINARI MODIFICATI E STRATEGIE UTILIZZATE. METODOLOGIA)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STRUMENTI COMPENSATIVI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MISURE DISPENSATIVE  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MODALITÀ DI VERIFICA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VALUTAZIONE</w:t>
            </w:r>
          </w:p>
        </w:tc>
      </w:tr>
      <w:tr w:rsidR="00824FDB">
        <w:trPr>
          <w:trHeight w:val="1065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EDUCAZIONE FISICA</w:t>
            </w: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 EVENTUALI OBIETTIVI DISCIPLINARI MODIFICATI E STRATEGIE UTILIZZATE. METODOLOGIA)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STRUMENTI COMPENSATIVI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MISURE DISPENSATIVE  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MODALITÀ DI VERIFICA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VALUTAZIONE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IRC</w:t>
            </w:r>
          </w:p>
        </w:tc>
      </w:tr>
      <w:tr w:rsidR="00824FDB"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 EVENTUALI OBIETTIVI DISCIPLINARI MODIFICATI E STRATEGIE UTILIZZATE. METODOLOGIA)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MISURE DISPENSATIVE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MODALITÀ DI VERIFICA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VALUTAZIONE</w:t>
            </w:r>
          </w:p>
        </w:tc>
      </w:tr>
      <w:tr w:rsidR="00824FD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  <w:p w:rsidR="00824FDB" w:rsidRDefault="00B87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</w:tbl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10470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10470"/>
      </w:tblGrid>
      <w:tr w:rsidR="00824FDB"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METODOLOGIA DIDATTICA</w:t>
            </w:r>
          </w:p>
        </w:tc>
      </w:tr>
      <w:tr w:rsidR="00824FDB">
        <w:trPr>
          <w:trHeight w:val="90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24FDB" w:rsidRDefault="00B870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utilizzare una metodologia di lavoro  in coppia o in gruppo eterogeneo per favorire il processo di inclusione dell’alunno nella classe e l’utilizzo appropriato degli strumenti compensativi e delle misure dispensative</w:t>
            </w:r>
          </w:p>
          <w:p w:rsidR="00824FDB" w:rsidRDefault="00B870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usare più canali sensoriali nel momento delle spiegazioni</w:t>
            </w:r>
          </w:p>
          <w:p w:rsidR="00824FDB" w:rsidRDefault="00B870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controllare che i compiti siano scritti correttamente sul diario</w:t>
            </w:r>
          </w:p>
          <w:p w:rsidR="00824FDB" w:rsidRDefault="00B870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verificare la comprensione delle consegne orali e scritte</w:t>
            </w:r>
          </w:p>
          <w:p w:rsidR="00824FDB" w:rsidRDefault="00B8708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Incoraggiare l’apprendimento collaborativo favorendo le attività in piccoli gruppi. </w:t>
            </w:r>
          </w:p>
          <w:p w:rsidR="00824FDB" w:rsidRDefault="00B8708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Predisporre azioni di  tutoraggio. </w:t>
            </w:r>
          </w:p>
          <w:p w:rsidR="00824FDB" w:rsidRDefault="00B8708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Sostenere e promuovere un approccio strategico nello studio utilizzando mediatori didattici facilitanti l’apprendimento (immagini, mappe …). </w:t>
            </w:r>
          </w:p>
          <w:p w:rsidR="00824FDB" w:rsidRDefault="00B8708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Insegnare l’uso di dispositivi extratestuali per lo studio (titolo, paragrafi, immagini,…) </w:t>
            </w:r>
          </w:p>
          <w:p w:rsidR="00824FDB" w:rsidRDefault="00B8708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Sollecitare collegamenti fra le nuove informazioni e quelle già acquisite ogni volta che si inizia un nuovo argomento di studio. </w:t>
            </w:r>
          </w:p>
          <w:p w:rsidR="00824FDB" w:rsidRDefault="00B8708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Promuovere inferenze, integrazioni e collegamenti tra le conoscenze e le discipline. </w:t>
            </w:r>
          </w:p>
          <w:p w:rsidR="00824FDB" w:rsidRDefault="00B8708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Dividere gli obiettivi di un compito in “sotto obiettivi” </w:t>
            </w:r>
          </w:p>
          <w:p w:rsidR="00824FDB" w:rsidRDefault="00B8708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Offrire anticipatamente schemi grafici relativi all’argomento di studio, per orientare l’alunno nella discriminazione delle informazioni essenziali. </w:t>
            </w:r>
          </w:p>
          <w:p w:rsidR="00824FDB" w:rsidRDefault="00B8708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Privilegiare l’apprendimento esperienziale e laboratoriale “per favorire l’operatività e allo stesso tempo il dialogo, la riflessione su quello che si fa”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24FDB" w:rsidRDefault="00B8708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Sviluppare processi di autovalutazione e autocontrollo delle strategie di apprendimento negli alunni. </w:t>
            </w:r>
          </w:p>
          <w:p w:rsidR="00824FDB" w:rsidRDefault="00B8708E">
            <w:pPr>
              <w:numPr>
                <w:ilvl w:val="0"/>
                <w:numId w:val="13"/>
              </w:numPr>
              <w:tabs>
                <w:tab w:val="left" w:pos="252"/>
              </w:tabs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concordare  il carico di lavoro giornaliero da assegnare (soprattutto in caso di DDI/DAD).</w:t>
            </w:r>
          </w:p>
          <w:p w:rsidR="00824FDB" w:rsidRDefault="00B8708E">
            <w:pPr>
              <w:numPr>
                <w:ilvl w:val="0"/>
                <w:numId w:val="13"/>
              </w:numPr>
              <w:tabs>
                <w:tab w:val="left" w:pos="252"/>
              </w:tabs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potenziare le attività con brevi videolezioni asincrone soprattutto in caso di DDI/DAD (da caricare sul registro elettronico per essere riascoltate).</w:t>
            </w:r>
          </w:p>
          <w:p w:rsidR="00824FDB" w:rsidRDefault="00824FD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4FDB" w:rsidRDefault="00B870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Altro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ab/>
            </w:r>
          </w:p>
        </w:tc>
      </w:tr>
      <w:tr w:rsidR="00824FDB">
        <w:trPr>
          <w:trHeight w:val="90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tabs>
                <w:tab w:val="left" w:pos="25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Durante la DAD è necessario che il team dei docenti o il consiglio di classe </w:t>
            </w:r>
            <w:r>
              <w:rPr>
                <w:rFonts w:ascii="Calibri" w:eastAsia="Calibri" w:hAnsi="Calibri" w:cs="Calibri"/>
                <w:b/>
              </w:rPr>
              <w:t>concordino il carico di lavoro giornaliero da assegnare</w:t>
            </w:r>
            <w:r>
              <w:rPr>
                <w:rFonts w:ascii="Calibri" w:eastAsia="Calibri" w:hAnsi="Calibri" w:cs="Calibri"/>
              </w:rPr>
              <w:t xml:space="preserve"> e garantiscano</w:t>
            </w:r>
            <w:r>
              <w:rPr>
                <w:rFonts w:ascii="Calibri" w:eastAsia="Calibri" w:hAnsi="Calibri" w:cs="Calibri"/>
                <w:b/>
              </w:rPr>
              <w:t xml:space="preserve"> la possibilità di registrare e riascoltare le lezioni.</w:t>
            </w:r>
          </w:p>
        </w:tc>
      </w:tr>
    </w:tbl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3"/>
        <w:tblW w:w="10493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0493"/>
      </w:tblGrid>
      <w:tr w:rsidR="00824FDB"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PATTO CON LA FAMIGLIA/STUDENTE</w:t>
            </w:r>
          </w:p>
        </w:tc>
      </w:tr>
      <w:tr w:rsidR="00824FDB"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5"/>
              </w:tabs>
              <w:spacing w:before="21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 concordano:</w:t>
            </w:r>
          </w:p>
          <w:p w:rsidR="00824FDB" w:rsidRDefault="00B8708E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compiti a casa</w:t>
            </w:r>
          </w:p>
          <w:p w:rsidR="00824FDB" w:rsidRDefault="00B870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 modalità di aiuto: chi, come, per quanto tempo, per quali attività/discipline</w:t>
            </w:r>
          </w:p>
          <w:p w:rsidR="00824FDB" w:rsidRDefault="00B870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gli strumenti compensativi utilizzati a casa</w:t>
            </w:r>
          </w:p>
          <w:p w:rsidR="00824FDB" w:rsidRDefault="00B870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 dispense</w:t>
            </w:r>
          </w:p>
          <w:p w:rsidR="00824FDB" w:rsidRDefault="00B870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riduzione di compiti</w:t>
            </w:r>
          </w:p>
          <w:p w:rsidR="00824FDB" w:rsidRDefault="00B870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 interrogazioni</w:t>
            </w:r>
          </w:p>
          <w:p w:rsidR="00824FDB" w:rsidRDefault="00B870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altro…………………………………………</w:t>
            </w:r>
          </w:p>
          <w:p w:rsidR="00824FDB" w:rsidRDefault="00824FD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Valutazione in itinere ed eventuali adeguamenti</w:t>
      </w:r>
    </w:p>
    <w:tbl>
      <w:tblPr>
        <w:tblStyle w:val="a4"/>
        <w:tblW w:w="10516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1444"/>
        <w:gridCol w:w="1843"/>
        <w:gridCol w:w="7229"/>
      </w:tblGrid>
      <w:tr w:rsidR="00824FDB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Adeguamenti condivisi con la famiglia</w:t>
            </w:r>
          </w:p>
        </w:tc>
      </w:tr>
      <w:tr w:rsidR="00824FDB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329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343CA" w:rsidRDefault="00434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343CA" w:rsidRDefault="004343CA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:rsidR="004343CA" w:rsidRPr="004343CA" w:rsidRDefault="004343CA" w:rsidP="004343C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libri" w:eastAsia="Calibri" w:hAnsi="Calibri" w:cs="Calibri"/>
          <w:b/>
          <w:color w:val="1F4E79"/>
          <w:sz w:val="28"/>
          <w:szCs w:val="28"/>
        </w:rPr>
      </w:pPr>
      <w:r w:rsidRPr="004343CA">
        <w:rPr>
          <w:rFonts w:ascii="Calibri" w:eastAsia="Calibri" w:hAnsi="Calibri" w:cs="Calibri"/>
          <w:b/>
          <w:color w:val="1F4E79"/>
          <w:sz w:val="28"/>
          <w:szCs w:val="28"/>
        </w:rPr>
        <w:lastRenderedPageBreak/>
        <w:t>ALUNNO/A __________________________________-</w:t>
      </w:r>
    </w:p>
    <w:p w:rsidR="004343CA" w:rsidRPr="004343CA" w:rsidRDefault="004343CA" w:rsidP="00434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1F4E79"/>
          <w:sz w:val="28"/>
          <w:szCs w:val="28"/>
        </w:rPr>
      </w:pPr>
      <w:r w:rsidRPr="004343CA">
        <w:rPr>
          <w:rFonts w:ascii="Calibri" w:eastAsia="Calibri" w:hAnsi="Calibri" w:cs="Calibri"/>
          <w:b/>
          <w:color w:val="1F4E79"/>
          <w:sz w:val="28"/>
          <w:szCs w:val="28"/>
        </w:rPr>
        <w:t>Classe/Sezione __________________________</w:t>
      </w:r>
    </w:p>
    <w:p w:rsidR="004343CA" w:rsidRPr="004343CA" w:rsidRDefault="004343CA" w:rsidP="00434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1F4E79"/>
          <w:sz w:val="28"/>
          <w:szCs w:val="28"/>
        </w:rPr>
      </w:pPr>
      <w:r w:rsidRPr="004343CA">
        <w:rPr>
          <w:rFonts w:ascii="Calibri" w:eastAsia="Calibri" w:hAnsi="Calibri" w:cs="Calibri"/>
          <w:b/>
          <w:color w:val="1F4E79"/>
          <w:sz w:val="28"/>
          <w:szCs w:val="28"/>
        </w:rPr>
        <w:t>Plesso _________________________________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343CA" w:rsidRDefault="00434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Il  team docente/ il consiglio di classe</w:t>
      </w:r>
    </w:p>
    <w:tbl>
      <w:tblPr>
        <w:tblStyle w:val="a5"/>
        <w:tblW w:w="1048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4765"/>
        <w:gridCol w:w="5717"/>
      </w:tblGrid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FIRMA DOCENTI</w:t>
            </w:r>
          </w:p>
        </w:tc>
      </w:tr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b/>
          <w:color w:val="1F4E79"/>
          <w:sz w:val="21"/>
          <w:szCs w:val="21"/>
        </w:rPr>
      </w:pPr>
    </w:p>
    <w:p w:rsidR="00824FDB" w:rsidRDefault="00824FDB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</w:p>
    <w:p w:rsidR="004343CA" w:rsidRDefault="00B8708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I GENITORI :_____________________________________</w:t>
      </w:r>
    </w:p>
    <w:p w:rsidR="004343CA" w:rsidRDefault="00B8708E" w:rsidP="001E729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5040" w:firstLineChars="0" w:firstLine="7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      </w:t>
      </w:r>
      <w:r w:rsidR="004343CA">
        <w:rPr>
          <w:rFonts w:ascii="Calibri" w:eastAsia="Calibri" w:hAnsi="Calibri" w:cs="Calibri"/>
          <w:color w:val="000000"/>
          <w:sz w:val="21"/>
          <w:szCs w:val="21"/>
        </w:rPr>
        <w:t>IL DIRIGENTE SCOLASTICO</w:t>
      </w:r>
    </w:p>
    <w:p w:rsidR="001E729B" w:rsidRDefault="001E729B" w:rsidP="001E729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5040" w:firstLineChars="0" w:firstLine="7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Prof. Galani Daniele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</w:t>
      </w:r>
      <w:r w:rsidR="004343CA">
        <w:rPr>
          <w:color w:val="000000"/>
        </w:rPr>
        <w:tab/>
      </w:r>
      <w:r w:rsidR="004343CA">
        <w:rPr>
          <w:color w:val="000000"/>
        </w:rPr>
        <w:tab/>
      </w:r>
      <w:r w:rsidR="004343CA">
        <w:rPr>
          <w:color w:val="000000"/>
        </w:rPr>
        <w:tab/>
      </w:r>
      <w:r w:rsidR="004343CA">
        <w:rPr>
          <w:color w:val="000000"/>
        </w:rPr>
        <w:tab/>
      </w:r>
      <w:r w:rsidR="004343CA">
        <w:rPr>
          <w:color w:val="000000"/>
        </w:rPr>
        <w:tab/>
      </w:r>
      <w:r>
        <w:rPr>
          <w:color w:val="000000"/>
        </w:rPr>
        <w:t xml:space="preserve"> </w:t>
      </w:r>
      <w:r w:rsidR="004343CA">
        <w:rPr>
          <w:color w:val="000000"/>
        </w:rPr>
        <w:tab/>
      </w:r>
      <w:r>
        <w:rPr>
          <w:color w:val="000000"/>
        </w:rPr>
        <w:t>________________________________</w:t>
      </w:r>
    </w:p>
    <w:p w:rsidR="001E729B" w:rsidRDefault="001E7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729B" w:rsidRDefault="001E7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24FDB" w:rsidRDefault="00B8708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Data</w:t>
      </w:r>
      <w:r>
        <w:rPr>
          <w:rFonts w:ascii="Calibri" w:eastAsia="Calibri" w:hAnsi="Calibri" w:cs="Calibri"/>
          <w:color w:val="000000"/>
          <w:sz w:val="16"/>
          <w:szCs w:val="16"/>
        </w:rPr>
        <w:t>,…</w:t>
      </w:r>
      <w:r w:rsidR="001E729B">
        <w:rPr>
          <w:rFonts w:ascii="Calibri" w:eastAsia="Calibri" w:hAnsi="Calibri" w:cs="Calibri"/>
          <w:color w:val="000000"/>
          <w:sz w:val="16"/>
          <w:szCs w:val="16"/>
        </w:rPr>
        <w:t>____________________________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…………………… 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729B" w:rsidRDefault="001E7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  <w:r>
        <w:rPr>
          <w:rFonts w:ascii="Calibri" w:eastAsia="Calibri" w:hAnsi="Calibri" w:cs="Calibri"/>
          <w:b/>
          <w:color w:val="1F4E79"/>
        </w:rPr>
        <w:t>Approvato con delibera del consiglio di classe</w:t>
      </w:r>
      <w:r w:rsidR="001E729B">
        <w:rPr>
          <w:rFonts w:ascii="Calibri" w:eastAsia="Calibri" w:hAnsi="Calibri" w:cs="Calibri"/>
          <w:b/>
          <w:color w:val="1F4E79"/>
        </w:rPr>
        <w:t xml:space="preserve"> o</w:t>
      </w:r>
      <w:r>
        <w:rPr>
          <w:rFonts w:ascii="Calibri" w:eastAsia="Calibri" w:hAnsi="Calibri" w:cs="Calibri"/>
          <w:b/>
          <w:color w:val="1F4E79"/>
        </w:rPr>
        <w:t xml:space="preserve"> nella programmazione di team del …………………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</w:p>
    <w:p w:rsidR="001E729B" w:rsidRDefault="001E729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1F4E79"/>
        </w:rPr>
      </w:pPr>
      <w:r>
        <w:rPr>
          <w:rFonts w:ascii="Calibri" w:eastAsia="Calibri" w:hAnsi="Calibri" w:cs="Calibri"/>
          <w:color w:val="1F4E79"/>
        </w:rPr>
        <w:br w:type="page"/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</w:p>
    <w:p w:rsidR="00824FDB" w:rsidRDefault="00824FDB" w:rsidP="00106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1F4E79"/>
        </w:rPr>
      </w:pPr>
    </w:p>
    <w:p w:rsidR="00106DBF" w:rsidRDefault="00106DBF" w:rsidP="00106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1F4E79"/>
        </w:rPr>
      </w:pP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VERIFICA DEL PIANO DIDATTICO PERSONALIZZATO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b/>
          <w:color w:val="1F4E79"/>
          <w:sz w:val="21"/>
          <w:szCs w:val="21"/>
        </w:rPr>
      </w:pPr>
      <w:r>
        <w:rPr>
          <w:rFonts w:ascii="Calibri" w:eastAsia="Calibri" w:hAnsi="Calibri" w:cs="Calibri"/>
          <w:b/>
          <w:color w:val="1F4E79"/>
          <w:sz w:val="21"/>
          <w:szCs w:val="21"/>
        </w:rPr>
        <w:t>ALUNNO/A __________________________________-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  <w:r>
        <w:rPr>
          <w:rFonts w:ascii="Calibri" w:eastAsia="Calibri" w:hAnsi="Calibri" w:cs="Calibri"/>
          <w:b/>
          <w:color w:val="1F4E79"/>
        </w:rPr>
        <w:t>Classe/Sezione __________________________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E79"/>
        </w:rPr>
      </w:pPr>
      <w:r>
        <w:rPr>
          <w:rFonts w:ascii="Calibri" w:eastAsia="Calibri" w:hAnsi="Calibri" w:cs="Calibri"/>
          <w:b/>
          <w:color w:val="1F4E79"/>
        </w:rPr>
        <w:t>Plesso _________________________________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Obiettivi disciplinari :</w:t>
      </w:r>
    </w:p>
    <w:p w:rsidR="00824FDB" w:rsidRDefault="00B870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conseguiti</w:t>
      </w:r>
    </w:p>
    <w:p w:rsidR="00824FDB" w:rsidRDefault="00B870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parzialmente conseguiti</w:t>
      </w:r>
    </w:p>
    <w:p w:rsidR="00824FDB" w:rsidRDefault="00B870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non conseguiti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Quali strategie si sono rivelate particolarmente efficaci?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Gli strumenti compensativi applicati sono stati quelli previsti nel piano didattico personalizzato concordato con la famiglia?</w:t>
      </w:r>
    </w:p>
    <w:p w:rsidR="00824FDB" w:rsidRDefault="00B870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 </w:t>
      </w:r>
    </w:p>
    <w:p w:rsidR="00824FDB" w:rsidRDefault="00B870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:rsidR="00824FDB" w:rsidRDefault="00B870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Motivare eventuali modifiche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 misure dispensative applicate sono state quelle previste nel piano didattico personalizzato concordato con la famiglia?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 </w:t>
      </w:r>
    </w:p>
    <w:p w:rsidR="00824FDB" w:rsidRDefault="00B870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:rsidR="00824FDB" w:rsidRDefault="00B870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Motivare eventuali modifiche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criteri e le modalità di verifica e valutazione concordati sono stati applicati?</w:t>
      </w:r>
    </w:p>
    <w:p w:rsidR="00824FDB" w:rsidRDefault="00B870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 </w:t>
      </w:r>
    </w:p>
    <w:p w:rsidR="00824FDB" w:rsidRDefault="00B870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:rsidR="00824FDB" w:rsidRDefault="00B870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Motivare eventuali modifiche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Proposte di miglioramento e\ o di ottimizzazione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Proposte per il futuro anno scolastico:</w:t>
      </w:r>
    </w:p>
    <w:p w:rsidR="00106DBF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BF" w:rsidRDefault="00106DB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 w:type="page"/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Firma dei docenti di classe</w:t>
      </w:r>
    </w:p>
    <w:p w:rsidR="00824FDB" w:rsidRDefault="00824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824FD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Discipline\ambiti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B8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firma</w:t>
            </w:r>
          </w:p>
        </w:tc>
      </w:tr>
      <w:tr w:rsidR="00824FD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FD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DB" w:rsidRDefault="0082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06DBF" w:rsidRDefault="00106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729B" w:rsidRDefault="001E7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824FDB" w:rsidRDefault="00B87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Data:                                         </w:t>
      </w:r>
      <w:r w:rsidR="001E729B">
        <w:rPr>
          <w:rFonts w:ascii="Calibri" w:eastAsia="Calibri" w:hAnsi="Calibri" w:cs="Calibri"/>
          <w:color w:val="000000"/>
        </w:rPr>
        <w:tab/>
      </w:r>
      <w:r w:rsidR="001E729B">
        <w:rPr>
          <w:rFonts w:ascii="Calibri" w:eastAsia="Calibri" w:hAnsi="Calibri" w:cs="Calibri"/>
          <w:color w:val="000000"/>
        </w:rPr>
        <w:tab/>
      </w:r>
      <w:r w:rsidR="001E729B">
        <w:rPr>
          <w:rFonts w:ascii="Calibri" w:eastAsia="Calibri" w:hAnsi="Calibri" w:cs="Calibri"/>
          <w:color w:val="000000"/>
        </w:rPr>
        <w:tab/>
      </w:r>
      <w:r w:rsidR="001E729B">
        <w:rPr>
          <w:rFonts w:ascii="Calibri" w:eastAsia="Calibri" w:hAnsi="Calibri" w:cs="Calibri"/>
          <w:color w:val="000000"/>
        </w:rPr>
        <w:tab/>
      </w:r>
      <w:r w:rsidR="001E729B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Firma del Dirigente Scolastico</w:t>
      </w:r>
    </w:p>
    <w:sectPr w:rsidR="00824F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360" w:right="848" w:bottom="426" w:left="1134" w:header="294" w:footer="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CA" w:rsidRDefault="004343CA">
      <w:pPr>
        <w:spacing w:line="240" w:lineRule="auto"/>
        <w:ind w:left="0" w:hanging="2"/>
      </w:pPr>
      <w:r>
        <w:separator/>
      </w:r>
    </w:p>
  </w:endnote>
  <w:endnote w:type="continuationSeparator" w:id="0">
    <w:p w:rsidR="004343CA" w:rsidRDefault="004343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A" w:rsidRDefault="004343C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A" w:rsidRDefault="004343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right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Pagina </w:t>
    </w:r>
    <w:r>
      <w:rPr>
        <w:rFonts w:ascii="Trebuchet MS" w:eastAsia="Trebuchet MS" w:hAnsi="Trebuchet MS" w:cs="Trebuchet MS"/>
        <w:color w:val="000000"/>
        <w:sz w:val="18"/>
        <w:szCs w:val="18"/>
      </w:rPr>
      <w:fldChar w:fldCharType="begin"/>
    </w:r>
    <w:r>
      <w:rPr>
        <w:rFonts w:ascii="Trebuchet MS" w:eastAsia="Trebuchet MS" w:hAnsi="Trebuchet MS" w:cs="Trebuchet MS"/>
        <w:color w:val="000000"/>
        <w:sz w:val="18"/>
        <w:szCs w:val="18"/>
      </w:rPr>
      <w:instrText>PAGE</w:instrText>
    </w:r>
    <w:r>
      <w:rPr>
        <w:rFonts w:ascii="Trebuchet MS" w:eastAsia="Trebuchet MS" w:hAnsi="Trebuchet MS" w:cs="Trebuchet MS"/>
        <w:color w:val="000000"/>
        <w:sz w:val="18"/>
        <w:szCs w:val="18"/>
      </w:rPr>
      <w:fldChar w:fldCharType="separate"/>
    </w:r>
    <w:r w:rsidR="001E729B">
      <w:rPr>
        <w:rFonts w:ascii="Trebuchet MS" w:eastAsia="Trebuchet MS" w:hAnsi="Trebuchet MS" w:cs="Trebuchet MS"/>
        <w:noProof/>
        <w:color w:val="000000"/>
        <w:sz w:val="18"/>
        <w:szCs w:val="18"/>
      </w:rPr>
      <w:t>14</w:t>
    </w:r>
    <w:r>
      <w:rPr>
        <w:rFonts w:ascii="Trebuchet MS" w:eastAsia="Trebuchet MS" w:hAnsi="Trebuchet MS" w:cs="Trebuchet MS"/>
        <w:color w:val="000000"/>
        <w:sz w:val="18"/>
        <w:szCs w:val="18"/>
      </w:rPr>
      <w:fldChar w:fldCharType="end"/>
    </w:r>
    <w:r>
      <w:rPr>
        <w:rFonts w:ascii="Trebuchet MS" w:eastAsia="Trebuchet MS" w:hAnsi="Trebuchet MS" w:cs="Trebuchet MS"/>
        <w:color w:val="000000"/>
        <w:sz w:val="18"/>
        <w:szCs w:val="18"/>
      </w:rPr>
      <w:t xml:space="preserve"> di </w:t>
    </w:r>
    <w:r>
      <w:rPr>
        <w:rFonts w:ascii="Trebuchet MS" w:eastAsia="Trebuchet MS" w:hAnsi="Trebuchet MS" w:cs="Trebuchet MS"/>
        <w:color w:val="000000"/>
        <w:sz w:val="18"/>
        <w:szCs w:val="18"/>
      </w:rPr>
      <w:fldChar w:fldCharType="begin"/>
    </w:r>
    <w:r>
      <w:rPr>
        <w:rFonts w:ascii="Trebuchet MS" w:eastAsia="Trebuchet MS" w:hAnsi="Trebuchet MS" w:cs="Trebuchet MS"/>
        <w:color w:val="000000"/>
        <w:sz w:val="18"/>
        <w:szCs w:val="18"/>
      </w:rPr>
      <w:instrText>NUMPAGES</w:instrText>
    </w:r>
    <w:r>
      <w:rPr>
        <w:rFonts w:ascii="Trebuchet MS" w:eastAsia="Trebuchet MS" w:hAnsi="Trebuchet MS" w:cs="Trebuchet MS"/>
        <w:color w:val="000000"/>
        <w:sz w:val="18"/>
        <w:szCs w:val="18"/>
      </w:rPr>
      <w:fldChar w:fldCharType="separate"/>
    </w:r>
    <w:r w:rsidR="001E729B">
      <w:rPr>
        <w:rFonts w:ascii="Trebuchet MS" w:eastAsia="Trebuchet MS" w:hAnsi="Trebuchet MS" w:cs="Trebuchet MS"/>
        <w:noProof/>
        <w:color w:val="000000"/>
        <w:sz w:val="18"/>
        <w:szCs w:val="18"/>
      </w:rPr>
      <w:t>14</w:t>
    </w:r>
    <w:r>
      <w:rPr>
        <w:rFonts w:ascii="Trebuchet MS" w:eastAsia="Trebuchet MS" w:hAnsi="Trebuchet MS" w:cs="Trebuchet MS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A" w:rsidRDefault="004343C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CA" w:rsidRDefault="004343CA">
      <w:pPr>
        <w:spacing w:line="240" w:lineRule="auto"/>
        <w:ind w:left="0" w:hanging="2"/>
      </w:pPr>
      <w:r>
        <w:separator/>
      </w:r>
    </w:p>
  </w:footnote>
  <w:footnote w:type="continuationSeparator" w:id="0">
    <w:p w:rsidR="004343CA" w:rsidRDefault="004343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A" w:rsidRDefault="004343C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A" w:rsidRDefault="004343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A" w:rsidRDefault="004343C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D22"/>
    <w:multiLevelType w:val="multilevel"/>
    <w:tmpl w:val="DD4AF86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6D015D"/>
    <w:multiLevelType w:val="multilevel"/>
    <w:tmpl w:val="104239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ED64CF9"/>
    <w:multiLevelType w:val="multilevel"/>
    <w:tmpl w:val="80244FD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5104691"/>
    <w:multiLevelType w:val="multilevel"/>
    <w:tmpl w:val="ECF8691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5C8449B"/>
    <w:multiLevelType w:val="multilevel"/>
    <w:tmpl w:val="7AD48D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192D1B"/>
    <w:multiLevelType w:val="multilevel"/>
    <w:tmpl w:val="2AF8F71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6966FCD"/>
    <w:multiLevelType w:val="multilevel"/>
    <w:tmpl w:val="CBC25B2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6DB6A64"/>
    <w:multiLevelType w:val="multilevel"/>
    <w:tmpl w:val="8452AF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6F71866"/>
    <w:multiLevelType w:val="multilevel"/>
    <w:tmpl w:val="84CE7656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A541FB9"/>
    <w:multiLevelType w:val="multilevel"/>
    <w:tmpl w:val="7FEC03F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C742709"/>
    <w:multiLevelType w:val="multilevel"/>
    <w:tmpl w:val="74B0FC7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4B83B77"/>
    <w:multiLevelType w:val="multilevel"/>
    <w:tmpl w:val="2B38864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D715609"/>
    <w:multiLevelType w:val="multilevel"/>
    <w:tmpl w:val="DFAA30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2492CA3"/>
    <w:multiLevelType w:val="multilevel"/>
    <w:tmpl w:val="576E893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3AB2C76"/>
    <w:multiLevelType w:val="multilevel"/>
    <w:tmpl w:val="AB7AF01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49BE4A9B"/>
    <w:multiLevelType w:val="multilevel"/>
    <w:tmpl w:val="A1FCD3C6"/>
    <w:lvl w:ilvl="0">
      <w:start w:val="1"/>
      <w:numFmt w:val="bullet"/>
      <w:pStyle w:val="Titolo1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pStyle w:val="Titolo6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2331CAD"/>
    <w:multiLevelType w:val="multilevel"/>
    <w:tmpl w:val="B8FC114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C472473"/>
    <w:multiLevelType w:val="multilevel"/>
    <w:tmpl w:val="28DC05C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4BF1767"/>
    <w:multiLevelType w:val="multilevel"/>
    <w:tmpl w:val="18FE0B3A"/>
    <w:lvl w:ilvl="0">
      <w:start w:val="1"/>
      <w:numFmt w:val="bullet"/>
      <w:pStyle w:val="Puntoelenco1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9DF2E15"/>
    <w:multiLevelType w:val="multilevel"/>
    <w:tmpl w:val="259EAAA0"/>
    <w:lvl w:ilvl="0">
      <w:start w:val="1"/>
      <w:numFmt w:val="bullet"/>
      <w:lvlText w:val="•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D0A35A5"/>
    <w:multiLevelType w:val="multilevel"/>
    <w:tmpl w:val="6A9E936E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9"/>
  </w:num>
  <w:num w:numId="5">
    <w:abstractNumId w:val="9"/>
  </w:num>
  <w:num w:numId="6">
    <w:abstractNumId w:val="16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18"/>
  </w:num>
  <w:num w:numId="16">
    <w:abstractNumId w:val="4"/>
  </w:num>
  <w:num w:numId="17">
    <w:abstractNumId w:val="11"/>
  </w:num>
  <w:num w:numId="18">
    <w:abstractNumId w:val="7"/>
  </w:num>
  <w:num w:numId="19">
    <w:abstractNumId w:val="20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B"/>
    <w:rsid w:val="00106DBF"/>
    <w:rsid w:val="001543BF"/>
    <w:rsid w:val="001E729B"/>
    <w:rsid w:val="004343CA"/>
    <w:rsid w:val="00824FDB"/>
    <w:rsid w:val="00B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588A9DB-D6E0-4C39-BDD5-A7C0DB47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tabs>
        <w:tab w:val="num" w:pos="360"/>
      </w:tabs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uppressAutoHyphens/>
      <w:spacing w:before="240" w:after="60"/>
      <w:ind w:left="-1" w:hanging="1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attere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sz w:val="20"/>
      <w:szCs w:val="20"/>
    </w:rPr>
  </w:style>
  <w:style w:type="paragraph" w:styleId="Elenco">
    <w:name w:val="List"/>
    <w:basedOn w:val="Normale"/>
    <w:pPr>
      <w:suppressAutoHyphens/>
      <w:ind w:left="283" w:hanging="283"/>
    </w:pPr>
    <w:rPr>
      <w:sz w:val="20"/>
      <w:szCs w:val="2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untoelenco1">
    <w:name w:val="Punto elenco1"/>
    <w:basedOn w:val="Normale"/>
    <w:pPr>
      <w:numPr>
        <w:numId w:val="15"/>
      </w:numPr>
      <w:spacing w:line="480" w:lineRule="auto"/>
      <w:ind w:left="-1" w:hanging="1"/>
    </w:pPr>
    <w:rPr>
      <w:rFonts w:ascii="Tahoma" w:hAnsi="Tahoma" w:cs="Tahoma"/>
      <w:color w:val="000000"/>
      <w:shd w:val="clear" w:color="auto" w:fill="FFFFFF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Elencocontinua1">
    <w:name w:val="Elenco continua1"/>
    <w:basedOn w:val="Normale"/>
    <w:pPr>
      <w:suppressAutoHyphens/>
      <w:spacing w:after="120"/>
      <w:ind w:left="283" w:firstLine="0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prensivodicurtatone.edu.it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nic812006@pec.istruzione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nee018007@istruzione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/p+wPiF/StubFmAVJAoOrPZPw==">AMUW2mUCxtMZPmgU2V4poQZOzJOaGWe7IQXe3pmkzyoyofTXUCFSgXe2r13TZCc3XS9rWHLLbtkjjv3eH4oEYq4kreTB8EZs1rJT/eO8dvoESvrtvxaJvWk=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26EB8D0-E519-4AC8-BA0E-BA034400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</dc:creator>
  <cp:lastModifiedBy>Marisa Brunello</cp:lastModifiedBy>
  <cp:revision>2</cp:revision>
  <dcterms:created xsi:type="dcterms:W3CDTF">2022-10-21T07:25:00Z</dcterms:created>
  <dcterms:modified xsi:type="dcterms:W3CDTF">2022-10-21T07:25:00Z</dcterms:modified>
</cp:coreProperties>
</file>